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25" w:rsidRDefault="00DE43C6" w:rsidP="00C67125">
      <w:pPr>
        <w:jc w:val="center"/>
        <w:rPr>
          <w:rFonts w:ascii="Tahoma" w:hAnsi="Tahoma" w:cs="Tahoma"/>
          <w:b/>
          <w:sz w:val="40"/>
          <w:lang w:val="en-GB"/>
        </w:rPr>
      </w:pPr>
      <w:r w:rsidRPr="00327310">
        <w:rPr>
          <w:rFonts w:ascii="Tahoma" w:hAnsi="Tahoma" w:cs="Tahoma"/>
          <w:b/>
          <w:sz w:val="40"/>
          <w:lang w:val="en-GB"/>
        </w:rPr>
        <w:t xml:space="preserve">KENYA MEDICAL RESEARCH INSTITUTE </w:t>
      </w:r>
    </w:p>
    <w:p w:rsidR="00DE43C6" w:rsidRPr="00C67125" w:rsidRDefault="00DE43C6" w:rsidP="00C67125">
      <w:pPr>
        <w:rPr>
          <w:rFonts w:ascii="Tahoma" w:hAnsi="Tahoma" w:cs="Tahoma"/>
          <w:b/>
          <w:sz w:val="40"/>
          <w:lang w:val="en-GB"/>
        </w:rPr>
      </w:pPr>
      <w:r w:rsidRPr="00244D30">
        <w:rPr>
          <w:rFonts w:ascii="Times New Roman" w:hAnsi="Times New Roman"/>
          <w:b/>
          <w:sz w:val="24"/>
          <w:u w:val="single"/>
        </w:rPr>
        <w:t>News Release</w:t>
      </w:r>
    </w:p>
    <w:p w:rsidR="00DE43C6" w:rsidRPr="00244D30" w:rsidRDefault="00DE43C6" w:rsidP="00C67125">
      <w:pPr>
        <w:ind w:left="4320" w:firstLine="720"/>
        <w:jc w:val="both"/>
        <w:rPr>
          <w:rFonts w:ascii="Times New Roman" w:hAnsi="Times New Roman"/>
          <w:sz w:val="24"/>
        </w:rPr>
      </w:pPr>
      <w:r>
        <w:rPr>
          <w:rFonts w:ascii="Times New Roman" w:hAnsi="Times New Roman"/>
          <w:b/>
          <w:sz w:val="24"/>
        </w:rPr>
        <w:t>Date:</w:t>
      </w:r>
      <w:r>
        <w:rPr>
          <w:rFonts w:ascii="Times New Roman" w:hAnsi="Times New Roman"/>
          <w:b/>
          <w:sz w:val="24"/>
        </w:rPr>
        <w:tab/>
      </w:r>
      <w:r w:rsidRPr="00244D30">
        <w:rPr>
          <w:rFonts w:ascii="Times New Roman" w:hAnsi="Times New Roman"/>
          <w:sz w:val="24"/>
        </w:rPr>
        <w:t>8th December, 2019: Time: 0900hrs EAT.</w:t>
      </w:r>
    </w:p>
    <w:p w:rsidR="00DE43C6" w:rsidRPr="00244D30" w:rsidRDefault="00DE43C6" w:rsidP="00DE43C6">
      <w:pPr>
        <w:jc w:val="both"/>
        <w:rPr>
          <w:rFonts w:ascii="Times New Roman" w:hAnsi="Times New Roman"/>
          <w:b/>
          <w:sz w:val="24"/>
        </w:rPr>
      </w:pPr>
      <w:r w:rsidRPr="00244D30">
        <w:rPr>
          <w:rFonts w:ascii="Times New Roman" w:hAnsi="Times New Roman"/>
          <w:b/>
          <w:sz w:val="24"/>
        </w:rPr>
        <w:t xml:space="preserve">KEMRI to reach over 30,000 residents in specialized free medical camps in 10 counties </w:t>
      </w:r>
    </w:p>
    <w:p w:rsidR="00DE43C6" w:rsidRDefault="00DE43C6" w:rsidP="00DE43C6">
      <w:pPr>
        <w:spacing w:line="240" w:lineRule="auto"/>
        <w:contextualSpacing/>
        <w:jc w:val="both"/>
        <w:rPr>
          <w:rFonts w:ascii="Times New Roman" w:hAnsi="Times New Roman"/>
          <w:sz w:val="24"/>
        </w:rPr>
      </w:pPr>
      <w:r w:rsidRPr="00244D30">
        <w:rPr>
          <w:rFonts w:ascii="Times New Roman" w:hAnsi="Times New Roman"/>
          <w:sz w:val="24"/>
        </w:rPr>
        <w:t>As part of KEMRI’s 40</w:t>
      </w:r>
      <w:r w:rsidRPr="00327310">
        <w:rPr>
          <w:rFonts w:ascii="Times New Roman" w:hAnsi="Times New Roman"/>
          <w:sz w:val="24"/>
          <w:vertAlign w:val="superscript"/>
        </w:rPr>
        <w:t>th</w:t>
      </w:r>
      <w:r>
        <w:rPr>
          <w:rFonts w:ascii="Times New Roman" w:hAnsi="Times New Roman"/>
          <w:sz w:val="24"/>
        </w:rPr>
        <w:t xml:space="preserve"> </w:t>
      </w:r>
      <w:r>
        <w:rPr>
          <w:rFonts w:ascii="Times New Roman" w:hAnsi="Times New Roman"/>
          <w:sz w:val="24"/>
        </w:rPr>
        <w:t>a</w:t>
      </w:r>
      <w:r w:rsidRPr="00244D30">
        <w:rPr>
          <w:rFonts w:ascii="Times New Roman" w:hAnsi="Times New Roman"/>
          <w:sz w:val="24"/>
        </w:rPr>
        <w:t>nniversa</w:t>
      </w:r>
      <w:r>
        <w:rPr>
          <w:rFonts w:ascii="Times New Roman" w:hAnsi="Times New Roman"/>
          <w:sz w:val="24"/>
        </w:rPr>
        <w:t>ry c</w:t>
      </w:r>
      <w:r w:rsidRPr="00244D30">
        <w:rPr>
          <w:rFonts w:ascii="Times New Roman" w:hAnsi="Times New Roman"/>
          <w:sz w:val="24"/>
        </w:rPr>
        <w:t xml:space="preserve">elebrations, the institute has organize specialized free medical camps in 10 counties that is </w:t>
      </w:r>
      <w:r>
        <w:rPr>
          <w:rFonts w:ascii="Times New Roman" w:hAnsi="Times New Roman"/>
          <w:sz w:val="24"/>
        </w:rPr>
        <w:t>expected</w:t>
      </w:r>
      <w:r w:rsidRPr="00244D30">
        <w:rPr>
          <w:rFonts w:ascii="Times New Roman" w:hAnsi="Times New Roman"/>
          <w:sz w:val="24"/>
        </w:rPr>
        <w:t xml:space="preserve"> to reach out to over </w:t>
      </w:r>
      <w:r>
        <w:rPr>
          <w:rFonts w:ascii="Times New Roman" w:hAnsi="Times New Roman"/>
          <w:sz w:val="24"/>
        </w:rPr>
        <w:t>30,</w:t>
      </w:r>
      <w:r w:rsidRPr="00244D30">
        <w:rPr>
          <w:rFonts w:ascii="Times New Roman" w:hAnsi="Times New Roman"/>
          <w:sz w:val="24"/>
        </w:rPr>
        <w:t xml:space="preserve">000 </w:t>
      </w:r>
      <w:r>
        <w:rPr>
          <w:rFonts w:ascii="Times New Roman" w:hAnsi="Times New Roman"/>
          <w:sz w:val="24"/>
        </w:rPr>
        <w:t>local residents across the country.</w:t>
      </w:r>
      <w:r>
        <w:rPr>
          <w:rFonts w:ascii="Times New Roman" w:hAnsi="Times New Roman"/>
          <w:sz w:val="24"/>
        </w:rPr>
        <w:t xml:space="preserve"> </w:t>
      </w:r>
    </w:p>
    <w:p w:rsidR="00DE43C6" w:rsidRDefault="00DE43C6" w:rsidP="00DE43C6">
      <w:pPr>
        <w:spacing w:line="240" w:lineRule="auto"/>
        <w:contextualSpacing/>
        <w:jc w:val="both"/>
        <w:rPr>
          <w:rFonts w:ascii="Times New Roman" w:hAnsi="Times New Roman"/>
          <w:sz w:val="24"/>
        </w:rPr>
      </w:pPr>
    </w:p>
    <w:p w:rsidR="00DE43C6" w:rsidRDefault="00DE43C6" w:rsidP="00DE43C6">
      <w:pPr>
        <w:spacing w:line="240" w:lineRule="auto"/>
        <w:contextualSpacing/>
        <w:jc w:val="both"/>
        <w:rPr>
          <w:rFonts w:ascii="Times New Roman" w:hAnsi="Times New Roman"/>
          <w:sz w:val="24"/>
        </w:rPr>
      </w:pPr>
      <w:r>
        <w:rPr>
          <w:rFonts w:ascii="Times New Roman" w:hAnsi="Times New Roman"/>
          <w:sz w:val="24"/>
        </w:rPr>
        <w:t xml:space="preserve">In </w:t>
      </w:r>
      <w:proofErr w:type="spellStart"/>
      <w:r>
        <w:rPr>
          <w:rFonts w:ascii="Times New Roman" w:hAnsi="Times New Roman"/>
          <w:sz w:val="24"/>
        </w:rPr>
        <w:t>Kisii</w:t>
      </w:r>
      <w:proofErr w:type="spellEnd"/>
      <w:r>
        <w:rPr>
          <w:rFonts w:ascii="Times New Roman" w:hAnsi="Times New Roman"/>
          <w:sz w:val="24"/>
        </w:rPr>
        <w:t xml:space="preserve"> and </w:t>
      </w:r>
      <w:proofErr w:type="spellStart"/>
      <w:r>
        <w:rPr>
          <w:rFonts w:ascii="Times New Roman" w:hAnsi="Times New Roman"/>
          <w:sz w:val="24"/>
        </w:rPr>
        <w:t>Nyamira</w:t>
      </w:r>
      <w:proofErr w:type="spellEnd"/>
      <w:r>
        <w:rPr>
          <w:rFonts w:ascii="Times New Roman" w:hAnsi="Times New Roman"/>
          <w:sz w:val="24"/>
        </w:rPr>
        <w:t xml:space="preserve"> </w:t>
      </w:r>
      <w:r>
        <w:rPr>
          <w:rFonts w:ascii="Times New Roman" w:hAnsi="Times New Roman"/>
          <w:sz w:val="24"/>
        </w:rPr>
        <w:t>Counties</w:t>
      </w:r>
      <w:r>
        <w:rPr>
          <w:rFonts w:ascii="Times New Roman" w:hAnsi="Times New Roman"/>
          <w:sz w:val="24"/>
        </w:rPr>
        <w:t>, KEMRI has partnered with Inka Medics Association (IMA) and other partners to run a specialized free medical camps on 9</w:t>
      </w:r>
      <w:r w:rsidRPr="00327310">
        <w:rPr>
          <w:rFonts w:ascii="Times New Roman" w:hAnsi="Times New Roman"/>
          <w:sz w:val="24"/>
          <w:vertAlign w:val="superscript"/>
        </w:rPr>
        <w:t>th</w:t>
      </w:r>
      <w:r>
        <w:rPr>
          <w:rFonts w:ascii="Times New Roman" w:hAnsi="Times New Roman"/>
          <w:sz w:val="24"/>
          <w:vertAlign w:val="superscript"/>
        </w:rPr>
        <w:t xml:space="preserve"> </w:t>
      </w:r>
      <w:r>
        <w:rPr>
          <w:rFonts w:ascii="Times New Roman" w:hAnsi="Times New Roman"/>
          <w:sz w:val="24"/>
        </w:rPr>
        <w:t>and 10</w:t>
      </w:r>
      <w:r w:rsidRPr="00327310">
        <w:rPr>
          <w:rFonts w:ascii="Times New Roman" w:hAnsi="Times New Roman"/>
          <w:sz w:val="24"/>
          <w:vertAlign w:val="superscript"/>
        </w:rPr>
        <w:t>th</w:t>
      </w:r>
      <w:r>
        <w:rPr>
          <w:rFonts w:ascii="Times New Roman" w:hAnsi="Times New Roman"/>
          <w:sz w:val="24"/>
        </w:rPr>
        <w:t xml:space="preserve"> December, 2019 that will officially be launched by the Interior Cabinet Secretary Dr. Fred Matiang’i </w:t>
      </w:r>
      <w:r>
        <w:rPr>
          <w:rFonts w:ascii="Times New Roman" w:hAnsi="Times New Roman"/>
          <w:sz w:val="24"/>
        </w:rPr>
        <w:t>at</w:t>
      </w:r>
      <w:r w:rsidRPr="006974F6">
        <w:rPr>
          <w:rFonts w:ascii="Times New Roman" w:hAnsi="Times New Roman"/>
          <w:sz w:val="24"/>
        </w:rPr>
        <w:t xml:space="preserve"> </w:t>
      </w:r>
      <w:proofErr w:type="spellStart"/>
      <w:r w:rsidRPr="006974F6">
        <w:rPr>
          <w:rFonts w:ascii="Times New Roman" w:hAnsi="Times New Roman"/>
          <w:sz w:val="24"/>
        </w:rPr>
        <w:t>Gusii</w:t>
      </w:r>
      <w:proofErr w:type="spellEnd"/>
      <w:r w:rsidRPr="006974F6">
        <w:rPr>
          <w:rFonts w:ascii="Times New Roman" w:hAnsi="Times New Roman"/>
          <w:sz w:val="24"/>
        </w:rPr>
        <w:t xml:space="preserve"> Stadium </w:t>
      </w:r>
      <w:r>
        <w:rPr>
          <w:rFonts w:ascii="Times New Roman" w:hAnsi="Times New Roman"/>
          <w:sz w:val="24"/>
        </w:rPr>
        <w:t xml:space="preserve">and </w:t>
      </w:r>
      <w:proofErr w:type="spellStart"/>
      <w:r w:rsidRPr="006974F6">
        <w:rPr>
          <w:rFonts w:ascii="Times New Roman" w:hAnsi="Times New Roman"/>
          <w:sz w:val="24"/>
        </w:rPr>
        <w:t>Nyamira</w:t>
      </w:r>
      <w:proofErr w:type="spellEnd"/>
      <w:r w:rsidRPr="006974F6">
        <w:rPr>
          <w:rFonts w:ascii="Times New Roman" w:hAnsi="Times New Roman"/>
          <w:sz w:val="24"/>
        </w:rPr>
        <w:t xml:space="preserve"> Primary School</w:t>
      </w:r>
      <w:r>
        <w:rPr>
          <w:rFonts w:ascii="Times New Roman" w:hAnsi="Times New Roman"/>
          <w:sz w:val="24"/>
        </w:rPr>
        <w:t xml:space="preserve"> respectively</w:t>
      </w:r>
      <w:r w:rsidRPr="006974F6">
        <w:rPr>
          <w:rFonts w:ascii="Times New Roman" w:hAnsi="Times New Roman"/>
          <w:sz w:val="24"/>
        </w:rPr>
        <w:t xml:space="preserve">. </w:t>
      </w:r>
    </w:p>
    <w:p w:rsidR="00DE43C6" w:rsidRDefault="00DE43C6" w:rsidP="00DE43C6">
      <w:pPr>
        <w:spacing w:line="240" w:lineRule="auto"/>
        <w:contextualSpacing/>
        <w:jc w:val="both"/>
        <w:rPr>
          <w:rFonts w:asciiTheme="majorHAnsi" w:hAnsiTheme="majorHAnsi"/>
        </w:rPr>
      </w:pPr>
    </w:p>
    <w:p w:rsidR="00DE43C6" w:rsidRDefault="00DE43C6" w:rsidP="00DE43C6">
      <w:pPr>
        <w:spacing w:line="240" w:lineRule="auto"/>
        <w:contextualSpacing/>
        <w:jc w:val="both"/>
        <w:rPr>
          <w:rFonts w:ascii="Times New Roman" w:hAnsi="Times New Roman"/>
          <w:sz w:val="24"/>
        </w:rPr>
      </w:pPr>
      <w:r>
        <w:rPr>
          <w:rFonts w:ascii="Times New Roman" w:hAnsi="Times New Roman"/>
          <w:sz w:val="24"/>
        </w:rPr>
        <w:t>It is estimated that the</w:t>
      </w:r>
      <w:r>
        <w:rPr>
          <w:rFonts w:ascii="Times New Roman" w:hAnsi="Times New Roman"/>
          <w:sz w:val="24"/>
        </w:rPr>
        <w:t xml:space="preserve"> two</w:t>
      </w:r>
      <w:r>
        <w:rPr>
          <w:rFonts w:ascii="Times New Roman" w:hAnsi="Times New Roman"/>
          <w:sz w:val="24"/>
        </w:rPr>
        <w:t xml:space="preserve"> camps will reach out to over 6,000 local residents that will cover mainly </w:t>
      </w:r>
      <w:r w:rsidRPr="000103DF">
        <w:rPr>
          <w:rFonts w:asciiTheme="majorHAnsi" w:hAnsiTheme="majorHAnsi"/>
        </w:rPr>
        <w:t xml:space="preserve"> </w:t>
      </w:r>
      <w:r w:rsidRPr="006974F6">
        <w:rPr>
          <w:rFonts w:ascii="Times New Roman" w:hAnsi="Times New Roman"/>
          <w:sz w:val="24"/>
        </w:rPr>
        <w:t>chronic diseases such as cancer, diabetes, kidney ailments, hypertension, among others, whose diagnostic and care services require huge resource</w:t>
      </w:r>
      <w:r>
        <w:rPr>
          <w:rFonts w:ascii="Times New Roman" w:hAnsi="Times New Roman"/>
          <w:sz w:val="24"/>
        </w:rPr>
        <w:t xml:space="preserve">s and specialized facilities. KEMRI will offer these services in a specialized state of the art mobile clinic that will be used as a screening </w:t>
      </w:r>
      <w:r>
        <w:rPr>
          <w:rFonts w:ascii="Times New Roman" w:hAnsi="Times New Roman"/>
          <w:sz w:val="24"/>
        </w:rPr>
        <w:t xml:space="preserve">facility </w:t>
      </w:r>
      <w:r>
        <w:rPr>
          <w:rFonts w:ascii="Times New Roman" w:hAnsi="Times New Roman"/>
          <w:sz w:val="24"/>
        </w:rPr>
        <w:t xml:space="preserve">in addition to </w:t>
      </w:r>
      <w:r>
        <w:rPr>
          <w:rFonts w:ascii="Times New Roman" w:hAnsi="Times New Roman"/>
          <w:sz w:val="24"/>
        </w:rPr>
        <w:t xml:space="preserve">the clinical services from </w:t>
      </w:r>
      <w:r>
        <w:rPr>
          <w:rFonts w:ascii="Times New Roman" w:hAnsi="Times New Roman"/>
          <w:sz w:val="24"/>
        </w:rPr>
        <w:t>over 30 specialized medical professionals from KEMRI.</w:t>
      </w:r>
    </w:p>
    <w:p w:rsidR="00DE43C6" w:rsidRDefault="00DE43C6" w:rsidP="00DE43C6">
      <w:pPr>
        <w:spacing w:line="240" w:lineRule="auto"/>
        <w:contextualSpacing/>
        <w:jc w:val="both"/>
        <w:rPr>
          <w:rFonts w:ascii="Times New Roman" w:hAnsi="Times New Roman"/>
          <w:sz w:val="24"/>
        </w:rPr>
      </w:pPr>
    </w:p>
    <w:p w:rsidR="00DE43C6" w:rsidRDefault="00DE43C6" w:rsidP="00DE43C6">
      <w:pPr>
        <w:spacing w:line="240" w:lineRule="auto"/>
        <w:contextualSpacing/>
        <w:jc w:val="both"/>
        <w:rPr>
          <w:rFonts w:asciiTheme="majorHAnsi" w:hAnsiTheme="majorHAnsi"/>
        </w:rPr>
      </w:pPr>
      <w:r>
        <w:rPr>
          <w:rFonts w:ascii="Times New Roman" w:hAnsi="Times New Roman"/>
          <w:sz w:val="24"/>
        </w:rPr>
        <w:t>Flagging off the team at KEMRI Headquarters</w:t>
      </w:r>
      <w:r>
        <w:rPr>
          <w:rFonts w:ascii="Times New Roman" w:hAnsi="Times New Roman"/>
          <w:sz w:val="24"/>
        </w:rPr>
        <w:t>, Nairobi</w:t>
      </w:r>
      <w:r>
        <w:rPr>
          <w:rFonts w:ascii="Times New Roman" w:hAnsi="Times New Roman"/>
          <w:sz w:val="24"/>
        </w:rPr>
        <w:t xml:space="preserve"> on Friday, the Director General, </w:t>
      </w:r>
      <w:proofErr w:type="gramStart"/>
      <w:r>
        <w:rPr>
          <w:rFonts w:ascii="Times New Roman" w:hAnsi="Times New Roman"/>
          <w:sz w:val="24"/>
        </w:rPr>
        <w:t>Prof</w:t>
      </w:r>
      <w:proofErr w:type="gramEnd"/>
      <w:r>
        <w:rPr>
          <w:rFonts w:ascii="Times New Roman" w:hAnsi="Times New Roman"/>
          <w:sz w:val="24"/>
        </w:rPr>
        <w:t xml:space="preserve">. </w:t>
      </w:r>
      <w:proofErr w:type="spellStart"/>
      <w:r>
        <w:rPr>
          <w:rFonts w:ascii="Times New Roman" w:hAnsi="Times New Roman"/>
          <w:sz w:val="24"/>
        </w:rPr>
        <w:t>Yeri</w:t>
      </w:r>
      <w:proofErr w:type="spellEnd"/>
      <w:r>
        <w:rPr>
          <w:rFonts w:ascii="Times New Roman" w:hAnsi="Times New Roman"/>
          <w:sz w:val="24"/>
        </w:rPr>
        <w:t xml:space="preserve"> </w:t>
      </w:r>
      <w:proofErr w:type="spellStart"/>
      <w:r>
        <w:rPr>
          <w:rFonts w:ascii="Times New Roman" w:hAnsi="Times New Roman"/>
          <w:sz w:val="24"/>
        </w:rPr>
        <w:t>Kombe</w:t>
      </w:r>
      <w:proofErr w:type="spellEnd"/>
      <w:r>
        <w:rPr>
          <w:rFonts w:ascii="Times New Roman" w:hAnsi="Times New Roman"/>
          <w:sz w:val="24"/>
        </w:rPr>
        <w:t xml:space="preserve"> said as part of the KEMRI’s 40 years celebrations, this campaign will run for the next t</w:t>
      </w:r>
      <w:r w:rsidR="00C67125">
        <w:rPr>
          <w:rFonts w:ascii="Times New Roman" w:hAnsi="Times New Roman"/>
          <w:sz w:val="24"/>
        </w:rPr>
        <w:t>hree</w:t>
      </w:r>
      <w:r>
        <w:rPr>
          <w:rFonts w:ascii="Times New Roman" w:hAnsi="Times New Roman"/>
          <w:sz w:val="24"/>
        </w:rPr>
        <w:t xml:space="preserve"> months and will reach </w:t>
      </w:r>
      <w:r w:rsidR="00C67125">
        <w:rPr>
          <w:rFonts w:ascii="Times New Roman" w:hAnsi="Times New Roman"/>
          <w:sz w:val="24"/>
        </w:rPr>
        <w:t xml:space="preserve">out to </w:t>
      </w:r>
      <w:r>
        <w:rPr>
          <w:rFonts w:ascii="Times New Roman" w:hAnsi="Times New Roman"/>
          <w:sz w:val="24"/>
        </w:rPr>
        <w:t>over 10 counties across the country. “</w:t>
      </w:r>
      <w:r w:rsidRPr="00EC1AFE">
        <w:rPr>
          <w:rFonts w:ascii="Times New Roman" w:hAnsi="Times New Roman"/>
          <w:sz w:val="24"/>
        </w:rPr>
        <w:t>The Institute has grown tremendously over the last forty years</w:t>
      </w:r>
      <w:r w:rsidRPr="00EC1AFE">
        <w:rPr>
          <w:rFonts w:asciiTheme="majorHAnsi" w:hAnsiTheme="majorHAnsi"/>
        </w:rPr>
        <w:t xml:space="preserve"> </w:t>
      </w:r>
      <w:r w:rsidRPr="00EC1AFE">
        <w:rPr>
          <w:rFonts w:ascii="Times New Roman" w:hAnsi="Times New Roman"/>
          <w:sz w:val="24"/>
        </w:rPr>
        <w:t xml:space="preserve">and </w:t>
      </w:r>
      <w:r w:rsidR="00C67125">
        <w:rPr>
          <w:rFonts w:ascii="Times New Roman" w:hAnsi="Times New Roman"/>
          <w:sz w:val="24"/>
        </w:rPr>
        <w:t>as a way of celebrating the 40 years of excellence</w:t>
      </w:r>
      <w:r w:rsidRPr="00EC1AFE">
        <w:rPr>
          <w:rFonts w:ascii="Times New Roman" w:hAnsi="Times New Roman"/>
          <w:sz w:val="24"/>
        </w:rPr>
        <w:t xml:space="preserve"> in human health research in Africa we have organized these specialized free medical camps to create value to the communities that we work with as well as supporting the government’s Big Four Agenda that seeks to provide universal healthcare for all</w:t>
      </w:r>
      <w:r>
        <w:rPr>
          <w:rFonts w:ascii="Times New Roman" w:hAnsi="Times New Roman"/>
          <w:sz w:val="24"/>
        </w:rPr>
        <w:t>”</w:t>
      </w:r>
      <w:r w:rsidRPr="00EC1AFE">
        <w:rPr>
          <w:rFonts w:ascii="Times New Roman" w:hAnsi="Times New Roman"/>
          <w:sz w:val="24"/>
        </w:rPr>
        <w:t xml:space="preserve"> </w:t>
      </w:r>
      <w:r>
        <w:rPr>
          <w:rFonts w:ascii="Times New Roman" w:hAnsi="Times New Roman"/>
          <w:sz w:val="24"/>
        </w:rPr>
        <w:t xml:space="preserve">Prof. </w:t>
      </w:r>
      <w:proofErr w:type="spellStart"/>
      <w:r>
        <w:rPr>
          <w:rFonts w:ascii="Times New Roman" w:hAnsi="Times New Roman"/>
          <w:sz w:val="24"/>
        </w:rPr>
        <w:t>Kombe</w:t>
      </w:r>
      <w:proofErr w:type="spellEnd"/>
      <w:r>
        <w:rPr>
          <w:rFonts w:ascii="Times New Roman" w:hAnsi="Times New Roman"/>
          <w:sz w:val="24"/>
        </w:rPr>
        <w:t xml:space="preserve"> said.</w:t>
      </w:r>
      <w:r>
        <w:rPr>
          <w:rFonts w:asciiTheme="majorHAnsi" w:hAnsiTheme="majorHAnsi"/>
        </w:rPr>
        <w:t xml:space="preserve"> </w:t>
      </w:r>
      <w:r>
        <w:rPr>
          <w:rFonts w:ascii="Times New Roman" w:hAnsi="Times New Roman"/>
          <w:sz w:val="24"/>
        </w:rPr>
        <w:t xml:space="preserve">Apart from </w:t>
      </w:r>
      <w:proofErr w:type="spellStart"/>
      <w:r>
        <w:rPr>
          <w:rFonts w:ascii="Times New Roman" w:hAnsi="Times New Roman"/>
          <w:sz w:val="24"/>
        </w:rPr>
        <w:t>Kisii</w:t>
      </w:r>
      <w:proofErr w:type="spellEnd"/>
      <w:r>
        <w:rPr>
          <w:rFonts w:ascii="Times New Roman" w:hAnsi="Times New Roman"/>
          <w:sz w:val="24"/>
        </w:rPr>
        <w:t xml:space="preserve"> and </w:t>
      </w:r>
      <w:proofErr w:type="spellStart"/>
      <w:r>
        <w:rPr>
          <w:rFonts w:ascii="Times New Roman" w:hAnsi="Times New Roman"/>
          <w:sz w:val="24"/>
        </w:rPr>
        <w:t>Nyamira</w:t>
      </w:r>
      <w:proofErr w:type="spellEnd"/>
      <w:r>
        <w:rPr>
          <w:rFonts w:ascii="Times New Roman" w:hAnsi="Times New Roman"/>
          <w:sz w:val="24"/>
        </w:rPr>
        <w:t xml:space="preserve"> </w:t>
      </w:r>
      <w:r w:rsidR="00C67125">
        <w:rPr>
          <w:rFonts w:ascii="Times New Roman" w:hAnsi="Times New Roman"/>
          <w:sz w:val="24"/>
        </w:rPr>
        <w:t xml:space="preserve">Prof. </w:t>
      </w:r>
      <w:proofErr w:type="spellStart"/>
      <w:r w:rsidR="00C67125">
        <w:rPr>
          <w:rFonts w:ascii="Times New Roman" w:hAnsi="Times New Roman"/>
          <w:sz w:val="24"/>
        </w:rPr>
        <w:t>Kombe</w:t>
      </w:r>
      <w:proofErr w:type="spellEnd"/>
      <w:r w:rsidR="00C67125">
        <w:rPr>
          <w:rFonts w:ascii="Times New Roman" w:hAnsi="Times New Roman"/>
          <w:sz w:val="24"/>
        </w:rPr>
        <w:t xml:space="preserve"> said they will also organize free medical camps to other counties such as</w:t>
      </w:r>
      <w:r w:rsidRPr="001F4C48">
        <w:rPr>
          <w:rFonts w:ascii="Times New Roman" w:hAnsi="Times New Roman"/>
          <w:sz w:val="24"/>
        </w:rPr>
        <w:t xml:space="preserve">, </w:t>
      </w:r>
      <w:proofErr w:type="spellStart"/>
      <w:r w:rsidRPr="001F4C48">
        <w:rPr>
          <w:rFonts w:ascii="Times New Roman" w:hAnsi="Times New Roman"/>
          <w:sz w:val="24"/>
        </w:rPr>
        <w:t>Busia</w:t>
      </w:r>
      <w:proofErr w:type="spellEnd"/>
      <w:r w:rsidRPr="001F4C48">
        <w:rPr>
          <w:rFonts w:ascii="Times New Roman" w:hAnsi="Times New Roman"/>
          <w:sz w:val="24"/>
        </w:rPr>
        <w:t xml:space="preserve">, Kisumu, Mandera, </w:t>
      </w:r>
      <w:proofErr w:type="spellStart"/>
      <w:r w:rsidRPr="001F4C48">
        <w:rPr>
          <w:rFonts w:ascii="Times New Roman" w:hAnsi="Times New Roman"/>
          <w:sz w:val="24"/>
        </w:rPr>
        <w:t>Lodwar</w:t>
      </w:r>
      <w:proofErr w:type="spellEnd"/>
      <w:r w:rsidRPr="001F4C48">
        <w:rPr>
          <w:rFonts w:ascii="Times New Roman" w:hAnsi="Times New Roman"/>
          <w:sz w:val="24"/>
        </w:rPr>
        <w:t xml:space="preserve">, </w:t>
      </w:r>
      <w:proofErr w:type="spellStart"/>
      <w:r w:rsidRPr="001F4C48">
        <w:rPr>
          <w:rFonts w:ascii="Times New Roman" w:hAnsi="Times New Roman"/>
          <w:sz w:val="24"/>
        </w:rPr>
        <w:t>Lamu</w:t>
      </w:r>
      <w:proofErr w:type="spellEnd"/>
      <w:r w:rsidRPr="001F4C48">
        <w:rPr>
          <w:rFonts w:ascii="Times New Roman" w:hAnsi="Times New Roman"/>
          <w:sz w:val="24"/>
        </w:rPr>
        <w:t xml:space="preserve">, </w:t>
      </w:r>
      <w:proofErr w:type="spellStart"/>
      <w:r w:rsidRPr="001F4C48">
        <w:rPr>
          <w:rFonts w:ascii="Times New Roman" w:hAnsi="Times New Roman"/>
          <w:sz w:val="24"/>
        </w:rPr>
        <w:t>Baringo</w:t>
      </w:r>
      <w:proofErr w:type="spellEnd"/>
      <w:r w:rsidRPr="001F4C48">
        <w:rPr>
          <w:rFonts w:ascii="Times New Roman" w:hAnsi="Times New Roman"/>
          <w:sz w:val="24"/>
        </w:rPr>
        <w:t xml:space="preserve">, </w:t>
      </w:r>
      <w:proofErr w:type="spellStart"/>
      <w:r w:rsidRPr="001F4C48">
        <w:rPr>
          <w:rFonts w:ascii="Times New Roman" w:hAnsi="Times New Roman"/>
          <w:sz w:val="24"/>
        </w:rPr>
        <w:t>Marsabit</w:t>
      </w:r>
      <w:proofErr w:type="spellEnd"/>
      <w:r w:rsidRPr="001F4C48">
        <w:rPr>
          <w:rFonts w:ascii="Times New Roman" w:hAnsi="Times New Roman"/>
          <w:sz w:val="24"/>
        </w:rPr>
        <w:t xml:space="preserve">, </w:t>
      </w:r>
      <w:r>
        <w:rPr>
          <w:rFonts w:ascii="Times New Roman" w:hAnsi="Times New Roman"/>
          <w:sz w:val="24"/>
        </w:rPr>
        <w:t xml:space="preserve">Embu, </w:t>
      </w:r>
      <w:proofErr w:type="spellStart"/>
      <w:r w:rsidRPr="001F4C48">
        <w:rPr>
          <w:rFonts w:ascii="Times New Roman" w:hAnsi="Times New Roman"/>
          <w:sz w:val="24"/>
        </w:rPr>
        <w:t>Kiambu</w:t>
      </w:r>
      <w:proofErr w:type="spellEnd"/>
      <w:r w:rsidRPr="001F4C48">
        <w:rPr>
          <w:rFonts w:ascii="Times New Roman" w:hAnsi="Times New Roman"/>
          <w:sz w:val="24"/>
        </w:rPr>
        <w:t xml:space="preserve"> </w:t>
      </w:r>
      <w:r>
        <w:rPr>
          <w:rFonts w:ascii="Times New Roman" w:hAnsi="Times New Roman"/>
          <w:sz w:val="24"/>
        </w:rPr>
        <w:t>and Nairobi.</w:t>
      </w:r>
      <w:r w:rsidRPr="00997B3E">
        <w:rPr>
          <w:rFonts w:asciiTheme="majorHAnsi" w:hAnsiTheme="majorHAnsi"/>
        </w:rPr>
        <w:t xml:space="preserve"> </w:t>
      </w:r>
    </w:p>
    <w:p w:rsidR="00DE43C6" w:rsidRDefault="00DE43C6" w:rsidP="00DE43C6">
      <w:pPr>
        <w:spacing w:line="240" w:lineRule="auto"/>
        <w:contextualSpacing/>
        <w:jc w:val="both"/>
        <w:rPr>
          <w:rFonts w:asciiTheme="majorHAnsi" w:hAnsiTheme="majorHAnsi"/>
        </w:rPr>
      </w:pPr>
    </w:p>
    <w:p w:rsidR="00DE43C6" w:rsidRDefault="00DE43C6" w:rsidP="00DE43C6">
      <w:pPr>
        <w:spacing w:line="240" w:lineRule="auto"/>
        <w:contextualSpacing/>
        <w:jc w:val="both"/>
        <w:rPr>
          <w:rFonts w:ascii="Times New Roman" w:hAnsi="Times New Roman"/>
          <w:sz w:val="24"/>
        </w:rPr>
      </w:pPr>
      <w:r>
        <w:rPr>
          <w:rFonts w:ascii="Times New Roman" w:hAnsi="Times New Roman"/>
          <w:sz w:val="24"/>
        </w:rPr>
        <w:t xml:space="preserve">“This campaign will strengthen our </w:t>
      </w:r>
      <w:r w:rsidRPr="00DD6DA6">
        <w:rPr>
          <w:rFonts w:ascii="Times New Roman" w:hAnsi="Times New Roman"/>
          <w:sz w:val="24"/>
        </w:rPr>
        <w:t xml:space="preserve">partnerships </w:t>
      </w:r>
      <w:r>
        <w:rPr>
          <w:rFonts w:ascii="Times New Roman" w:hAnsi="Times New Roman"/>
          <w:sz w:val="24"/>
        </w:rPr>
        <w:t>with the county governments as well as increase our</w:t>
      </w:r>
      <w:r w:rsidRPr="00DD6DA6">
        <w:rPr>
          <w:rFonts w:ascii="Times New Roman" w:hAnsi="Times New Roman"/>
          <w:sz w:val="24"/>
        </w:rPr>
        <w:t xml:space="preserve"> value and relevance </w:t>
      </w:r>
      <w:r>
        <w:rPr>
          <w:rFonts w:ascii="Times New Roman" w:hAnsi="Times New Roman"/>
          <w:sz w:val="24"/>
        </w:rPr>
        <w:t>to the Kenyan p</w:t>
      </w:r>
      <w:r w:rsidR="00C67125">
        <w:rPr>
          <w:rFonts w:ascii="Times New Roman" w:hAnsi="Times New Roman"/>
          <w:sz w:val="24"/>
        </w:rPr>
        <w:t>ublic and</w:t>
      </w:r>
      <w:r w:rsidRPr="00DD6DA6">
        <w:rPr>
          <w:rFonts w:ascii="Times New Roman" w:hAnsi="Times New Roman"/>
          <w:sz w:val="24"/>
        </w:rPr>
        <w:t xml:space="preserve"> communities we work for</w:t>
      </w:r>
      <w:r>
        <w:rPr>
          <w:rFonts w:ascii="Times New Roman" w:hAnsi="Times New Roman"/>
          <w:sz w:val="24"/>
        </w:rPr>
        <w:t>”</w:t>
      </w:r>
      <w:r w:rsidRPr="00DD6DA6">
        <w:rPr>
          <w:rFonts w:ascii="Times New Roman" w:hAnsi="Times New Roman"/>
          <w:sz w:val="24"/>
        </w:rPr>
        <w:t>.</w:t>
      </w:r>
      <w:r>
        <w:rPr>
          <w:rFonts w:ascii="Times New Roman" w:hAnsi="Times New Roman"/>
          <w:sz w:val="24"/>
        </w:rPr>
        <w:t xml:space="preserve"> The Chairman of the KEMRI Board of Management, Dr. Naphtali </w:t>
      </w:r>
      <w:proofErr w:type="spellStart"/>
      <w:r>
        <w:rPr>
          <w:rFonts w:ascii="Times New Roman" w:hAnsi="Times New Roman"/>
          <w:sz w:val="24"/>
        </w:rPr>
        <w:t>Agata</w:t>
      </w:r>
      <w:proofErr w:type="spellEnd"/>
      <w:r>
        <w:rPr>
          <w:rFonts w:ascii="Times New Roman" w:hAnsi="Times New Roman"/>
          <w:sz w:val="24"/>
        </w:rPr>
        <w:t xml:space="preserve"> said. Other activities lined up as part of the KEMRI’s 40 years celebrations include the KEMRI Annual Scientific and Health </w:t>
      </w:r>
      <w:r w:rsidR="00C67125">
        <w:rPr>
          <w:rFonts w:ascii="Times New Roman" w:hAnsi="Times New Roman"/>
          <w:sz w:val="24"/>
        </w:rPr>
        <w:t xml:space="preserve">(KASH) </w:t>
      </w:r>
      <w:r>
        <w:rPr>
          <w:rFonts w:ascii="Times New Roman" w:hAnsi="Times New Roman"/>
          <w:sz w:val="24"/>
        </w:rPr>
        <w:t>Conference that is slated for February 11</w:t>
      </w:r>
      <w:r w:rsidRPr="00DD6DA6">
        <w:rPr>
          <w:rFonts w:ascii="Times New Roman" w:hAnsi="Times New Roman"/>
          <w:sz w:val="24"/>
          <w:vertAlign w:val="superscript"/>
        </w:rPr>
        <w:t>th</w:t>
      </w:r>
      <w:r>
        <w:rPr>
          <w:rFonts w:ascii="Times New Roman" w:hAnsi="Times New Roman"/>
          <w:sz w:val="24"/>
        </w:rPr>
        <w:t xml:space="preserve"> -13</w:t>
      </w:r>
      <w:r w:rsidRPr="00DD6DA6">
        <w:rPr>
          <w:rFonts w:ascii="Times New Roman" w:hAnsi="Times New Roman"/>
          <w:sz w:val="24"/>
          <w:vertAlign w:val="superscript"/>
        </w:rPr>
        <w:t>th</w:t>
      </w:r>
      <w:r>
        <w:rPr>
          <w:rFonts w:ascii="Times New Roman" w:hAnsi="Times New Roman"/>
          <w:sz w:val="24"/>
        </w:rPr>
        <w:t xml:space="preserve"> 2020 among others</w:t>
      </w:r>
      <w:r w:rsidR="00C67125">
        <w:rPr>
          <w:rFonts w:ascii="Times New Roman" w:hAnsi="Times New Roman"/>
          <w:sz w:val="24"/>
        </w:rPr>
        <w:t>, public outreach programmes among others</w:t>
      </w:r>
      <w:r>
        <w:rPr>
          <w:rFonts w:ascii="Times New Roman" w:hAnsi="Times New Roman"/>
          <w:sz w:val="24"/>
        </w:rPr>
        <w:t xml:space="preserve">. </w:t>
      </w:r>
    </w:p>
    <w:p w:rsidR="00DE43C6" w:rsidRDefault="00DE43C6" w:rsidP="00DE43C6">
      <w:pPr>
        <w:spacing w:line="240" w:lineRule="auto"/>
        <w:contextualSpacing/>
        <w:jc w:val="both"/>
        <w:rPr>
          <w:rFonts w:ascii="Times New Roman" w:hAnsi="Times New Roman"/>
          <w:sz w:val="24"/>
        </w:rPr>
      </w:pPr>
    </w:p>
    <w:p w:rsidR="00DE43C6" w:rsidRDefault="00DE43C6" w:rsidP="00C67125">
      <w:pPr>
        <w:spacing w:line="240" w:lineRule="auto"/>
        <w:contextualSpacing/>
        <w:jc w:val="both"/>
        <w:rPr>
          <w:rFonts w:ascii="Times New Roman" w:hAnsi="Times New Roman"/>
          <w:sz w:val="24"/>
        </w:rPr>
      </w:pPr>
      <w:r>
        <w:rPr>
          <w:rFonts w:ascii="Times New Roman" w:hAnsi="Times New Roman"/>
          <w:sz w:val="24"/>
        </w:rPr>
        <w:t>Among the p</w:t>
      </w:r>
      <w:r w:rsidRPr="00997B3E">
        <w:rPr>
          <w:rFonts w:ascii="Times New Roman" w:hAnsi="Times New Roman"/>
          <w:sz w:val="24"/>
        </w:rPr>
        <w:t xml:space="preserve">artners </w:t>
      </w:r>
      <w:r>
        <w:rPr>
          <w:rFonts w:ascii="Times New Roman" w:hAnsi="Times New Roman"/>
          <w:sz w:val="24"/>
        </w:rPr>
        <w:t>that are</w:t>
      </w:r>
      <w:r w:rsidRPr="00997B3E">
        <w:rPr>
          <w:rFonts w:ascii="Times New Roman" w:hAnsi="Times New Roman"/>
          <w:sz w:val="24"/>
        </w:rPr>
        <w:t xml:space="preserve"> support</w:t>
      </w:r>
      <w:r>
        <w:rPr>
          <w:rFonts w:ascii="Times New Roman" w:hAnsi="Times New Roman"/>
          <w:sz w:val="24"/>
        </w:rPr>
        <w:t>ing</w:t>
      </w:r>
      <w:r w:rsidRPr="00997B3E">
        <w:rPr>
          <w:rFonts w:ascii="Times New Roman" w:hAnsi="Times New Roman"/>
          <w:sz w:val="24"/>
        </w:rPr>
        <w:t xml:space="preserve"> the free medical services drive include County Governments of </w:t>
      </w:r>
      <w:proofErr w:type="spellStart"/>
      <w:r w:rsidRPr="00997B3E">
        <w:rPr>
          <w:rFonts w:ascii="Times New Roman" w:hAnsi="Times New Roman"/>
          <w:sz w:val="24"/>
        </w:rPr>
        <w:t>Kisii</w:t>
      </w:r>
      <w:proofErr w:type="spellEnd"/>
      <w:r w:rsidRPr="00997B3E">
        <w:rPr>
          <w:rFonts w:ascii="Times New Roman" w:hAnsi="Times New Roman"/>
          <w:sz w:val="24"/>
        </w:rPr>
        <w:t xml:space="preserve"> and </w:t>
      </w:r>
      <w:proofErr w:type="spellStart"/>
      <w:r w:rsidRPr="00997B3E">
        <w:rPr>
          <w:rFonts w:ascii="Times New Roman" w:hAnsi="Times New Roman"/>
          <w:sz w:val="24"/>
        </w:rPr>
        <w:t>Nyamira</w:t>
      </w:r>
      <w:proofErr w:type="spellEnd"/>
      <w:r w:rsidRPr="00997B3E">
        <w:rPr>
          <w:rFonts w:ascii="Times New Roman" w:hAnsi="Times New Roman"/>
          <w:sz w:val="24"/>
        </w:rPr>
        <w:t xml:space="preserve">, Kenya Medical Research Institute (KEMRI), Kenyatta National Hospital, Coptic Hospital, Kenya Medical Supplies Authority (KEMSA), and Pharmacy and Poisons Board. Others are Beta Healthcare, Angelica Medical Supplies, </w:t>
      </w:r>
      <w:proofErr w:type="spellStart"/>
      <w:r w:rsidRPr="00997B3E">
        <w:rPr>
          <w:rFonts w:ascii="Times New Roman" w:hAnsi="Times New Roman"/>
          <w:sz w:val="24"/>
        </w:rPr>
        <w:t>Kisii</w:t>
      </w:r>
      <w:proofErr w:type="spellEnd"/>
      <w:r w:rsidRPr="00997B3E">
        <w:rPr>
          <w:rFonts w:ascii="Times New Roman" w:hAnsi="Times New Roman"/>
          <w:sz w:val="24"/>
        </w:rPr>
        <w:t xml:space="preserve"> and </w:t>
      </w:r>
      <w:proofErr w:type="spellStart"/>
      <w:r w:rsidRPr="00997B3E">
        <w:rPr>
          <w:rFonts w:ascii="Times New Roman" w:hAnsi="Times New Roman"/>
          <w:sz w:val="24"/>
        </w:rPr>
        <w:t>Nyamira</w:t>
      </w:r>
      <w:proofErr w:type="spellEnd"/>
      <w:r w:rsidRPr="00997B3E">
        <w:rPr>
          <w:rFonts w:ascii="Times New Roman" w:hAnsi="Times New Roman"/>
          <w:sz w:val="24"/>
        </w:rPr>
        <w:t xml:space="preserve"> Teaching and Referral Hospitals, </w:t>
      </w:r>
      <w:proofErr w:type="spellStart"/>
      <w:r w:rsidRPr="00997B3E">
        <w:rPr>
          <w:rFonts w:ascii="Times New Roman" w:hAnsi="Times New Roman"/>
          <w:sz w:val="24"/>
        </w:rPr>
        <w:t>Kisii</w:t>
      </w:r>
      <w:proofErr w:type="spellEnd"/>
      <w:r w:rsidRPr="00997B3E">
        <w:rPr>
          <w:rFonts w:ascii="Times New Roman" w:hAnsi="Times New Roman"/>
          <w:sz w:val="24"/>
        </w:rPr>
        <w:t xml:space="preserve"> Eye Hospital, HEMA Hospital, AMS Group, </w:t>
      </w:r>
      <w:proofErr w:type="spellStart"/>
      <w:r w:rsidRPr="00997B3E">
        <w:rPr>
          <w:rFonts w:ascii="Times New Roman" w:hAnsi="Times New Roman"/>
          <w:sz w:val="24"/>
        </w:rPr>
        <w:t>Dynapath</w:t>
      </w:r>
      <w:proofErr w:type="spellEnd"/>
      <w:r w:rsidRPr="00997B3E">
        <w:rPr>
          <w:rFonts w:ascii="Times New Roman" w:hAnsi="Times New Roman"/>
          <w:sz w:val="24"/>
        </w:rPr>
        <w:t xml:space="preserve"> Laboratories, among others.</w:t>
      </w:r>
      <w:r w:rsidR="00C67125">
        <w:rPr>
          <w:rFonts w:ascii="Times New Roman" w:hAnsi="Times New Roman"/>
          <w:sz w:val="24"/>
        </w:rPr>
        <w:t xml:space="preserve"> </w:t>
      </w:r>
    </w:p>
    <w:p w:rsidR="00DE43C6" w:rsidRDefault="00DE43C6" w:rsidP="00DE43C6">
      <w:pPr>
        <w:pStyle w:val="Default"/>
        <w:jc w:val="both"/>
        <w:rPr>
          <w:rFonts w:asciiTheme="majorHAnsi" w:hAnsiTheme="majorHAnsi"/>
          <w:color w:val="auto"/>
          <w:sz w:val="22"/>
          <w:szCs w:val="22"/>
        </w:rPr>
      </w:pPr>
    </w:p>
    <w:p w:rsidR="00DE43C6" w:rsidRDefault="00DE43C6" w:rsidP="00DE43C6">
      <w:pPr>
        <w:spacing w:line="240" w:lineRule="exact"/>
        <w:jc w:val="both"/>
        <w:rPr>
          <w:rFonts w:ascii="Times New Roman" w:hAnsi="Times New Roman"/>
          <w:sz w:val="24"/>
        </w:rPr>
      </w:pPr>
    </w:p>
    <w:p w:rsidR="00C67125" w:rsidRDefault="00C67125" w:rsidP="00DE43C6">
      <w:pPr>
        <w:spacing w:line="240" w:lineRule="exact"/>
        <w:jc w:val="both"/>
        <w:rPr>
          <w:rFonts w:ascii="Times New Roman" w:hAnsi="Times New Roman"/>
          <w:b/>
          <w:sz w:val="24"/>
          <w:u w:val="single"/>
        </w:rPr>
      </w:pPr>
    </w:p>
    <w:p w:rsidR="00DE43C6" w:rsidRPr="00DD6DA6" w:rsidRDefault="00DE43C6" w:rsidP="00DE43C6">
      <w:pPr>
        <w:spacing w:line="240" w:lineRule="exact"/>
        <w:jc w:val="both"/>
        <w:rPr>
          <w:rFonts w:ascii="Times New Roman" w:hAnsi="Times New Roman"/>
          <w:b/>
          <w:sz w:val="24"/>
          <w:u w:val="single"/>
        </w:rPr>
      </w:pPr>
      <w:bookmarkStart w:id="0" w:name="_GoBack"/>
      <w:bookmarkEnd w:id="0"/>
      <w:r>
        <w:rPr>
          <w:rFonts w:ascii="Times New Roman" w:hAnsi="Times New Roman"/>
          <w:b/>
          <w:sz w:val="24"/>
          <w:u w:val="single"/>
        </w:rPr>
        <w:t xml:space="preserve">About </w:t>
      </w:r>
      <w:r w:rsidRPr="00DD6DA6">
        <w:rPr>
          <w:rFonts w:ascii="Times New Roman" w:hAnsi="Times New Roman"/>
          <w:b/>
          <w:sz w:val="24"/>
          <w:u w:val="single"/>
        </w:rPr>
        <w:t xml:space="preserve">Kenya Medical Research Institute (KEMRI) </w:t>
      </w:r>
    </w:p>
    <w:p w:rsidR="00DE43C6" w:rsidRPr="00DE43C6" w:rsidRDefault="00DE43C6" w:rsidP="00DE43C6">
      <w:pPr>
        <w:spacing w:line="240" w:lineRule="exact"/>
        <w:jc w:val="both"/>
        <w:rPr>
          <w:rFonts w:ascii="Times New Roman" w:hAnsi="Times New Roman"/>
        </w:rPr>
      </w:pPr>
      <w:r w:rsidRPr="00DE43C6">
        <w:rPr>
          <w:rFonts w:ascii="Times New Roman" w:hAnsi="Times New Roman"/>
        </w:rPr>
        <w:t xml:space="preserve">Kenya Medical Research Institute (KEMRI) is a state corporation mandated to carry out human health research in Kenya. The Institute has grown tremendously over the last forty years from an organization with only a handful of scientists in 1979, to a world re-known institute with activities spread throughout Kenya and with staff strength of close to 2,000. Hence to celebrate the great milestones that we have achieved </w:t>
      </w:r>
      <w:r w:rsidRPr="00DE43C6">
        <w:rPr>
          <w:rFonts w:ascii="Times New Roman" w:hAnsi="Times New Roman"/>
        </w:rPr>
        <w:t>over the years</w:t>
      </w:r>
      <w:r w:rsidRPr="00DE43C6">
        <w:rPr>
          <w:rFonts w:ascii="Times New Roman" w:hAnsi="Times New Roman"/>
        </w:rPr>
        <w:t xml:space="preserve"> through its various research programmes</w:t>
      </w:r>
      <w:r w:rsidRPr="00DE43C6">
        <w:rPr>
          <w:rFonts w:ascii="Times New Roman" w:hAnsi="Times New Roman"/>
        </w:rPr>
        <w:t>, KEMRI</w:t>
      </w:r>
      <w:r w:rsidRPr="00DE43C6">
        <w:rPr>
          <w:rFonts w:ascii="Times New Roman" w:hAnsi="Times New Roman"/>
        </w:rPr>
        <w:t xml:space="preserve"> has lined up various activities including the medical camps and scientific conference</w:t>
      </w:r>
      <w:r w:rsidRPr="00DE43C6">
        <w:rPr>
          <w:rFonts w:ascii="Times New Roman" w:hAnsi="Times New Roman"/>
        </w:rPr>
        <w:t>s</w:t>
      </w:r>
      <w:r w:rsidRPr="00DE43C6">
        <w:rPr>
          <w:rFonts w:ascii="Times New Roman" w:hAnsi="Times New Roman"/>
        </w:rPr>
        <w:t>. The Institute has been in the forefront in finding better ways for the control and treatment of diseases of public health importance in Kenya and in Africa. Research findings emanating from KEMRI's work are now being applied in the management and control of diseases and other health problems in Kenya and the world over. Notably, the Institute has developed relevant infrastructure and strategies for disease prevention, control, treatment and management and generated massive research findings that are being applied towards improvement of health in Kenya and the world. The Institute has also developed a modern health research infrastructure, made remarkable achievements in the development of a critical mass of health research scientists as well as pioneered important developments in health research technologies that have all enhanced profoundly the national and regional health capacity.</w:t>
      </w:r>
      <w:r>
        <w:rPr>
          <w:rFonts w:ascii="Times New Roman" w:hAnsi="Times New Roman"/>
        </w:rPr>
        <w:t xml:space="preserve"> No wonder </w:t>
      </w:r>
      <w:r w:rsidRPr="00DE43C6">
        <w:rPr>
          <w:rFonts w:ascii="Times New Roman" w:hAnsi="Times New Roman"/>
        </w:rPr>
        <w:t>KEMRI was ranked the top research institution in Africa</w:t>
      </w:r>
      <w:r>
        <w:rPr>
          <w:rFonts w:ascii="Times New Roman" w:hAnsi="Times New Roman"/>
        </w:rPr>
        <w:t xml:space="preserve"> (2019) </w:t>
      </w:r>
      <w:r w:rsidRPr="00DE43C6">
        <w:rPr>
          <w:rFonts w:ascii="Times New Roman" w:hAnsi="Times New Roman"/>
        </w:rPr>
        <w:t>by Scimago and Elsevier an authoritative global information analytics giant</w:t>
      </w:r>
      <w:r w:rsidRPr="00DE43C6">
        <w:rPr>
          <w:rFonts w:ascii="Times New Roman" w:hAnsi="Times New Roman"/>
        </w:rPr>
        <w:t xml:space="preserve">s (see </w:t>
      </w:r>
      <w:r w:rsidRPr="00DE43C6">
        <w:rPr>
          <w:rFonts w:ascii="Times New Roman" w:hAnsi="Times New Roman"/>
          <w:i/>
          <w:u w:val="single"/>
        </w:rPr>
        <w:t>www.kemri.org</w:t>
      </w:r>
      <w:r w:rsidRPr="00DE43C6">
        <w:rPr>
          <w:rFonts w:ascii="Times New Roman" w:hAnsi="Times New Roman"/>
        </w:rPr>
        <w:t>).</w:t>
      </w:r>
    </w:p>
    <w:p w:rsidR="00DE43C6" w:rsidRPr="001F4C48" w:rsidRDefault="00DE43C6" w:rsidP="00DE43C6">
      <w:pPr>
        <w:spacing w:line="240" w:lineRule="exact"/>
        <w:jc w:val="both"/>
        <w:rPr>
          <w:rFonts w:ascii="Times New Roman" w:hAnsi="Times New Roman"/>
          <w:sz w:val="24"/>
        </w:rPr>
      </w:pPr>
    </w:p>
    <w:p w:rsidR="00C67125" w:rsidRPr="00C67125" w:rsidRDefault="00C67125" w:rsidP="00C67125">
      <w:pPr>
        <w:spacing w:line="240" w:lineRule="auto"/>
        <w:contextualSpacing/>
        <w:jc w:val="both"/>
        <w:rPr>
          <w:rFonts w:ascii="Times New Roman" w:hAnsi="Times New Roman"/>
          <w:sz w:val="24"/>
        </w:rPr>
      </w:pPr>
      <w:r w:rsidRPr="00997B3E">
        <w:rPr>
          <w:rFonts w:ascii="Times New Roman" w:hAnsi="Times New Roman"/>
          <w:b/>
        </w:rPr>
        <w:t>Contact:</w:t>
      </w:r>
      <w:r w:rsidRPr="00997B3E">
        <w:rPr>
          <w:rFonts w:ascii="Times New Roman" w:hAnsi="Times New Roman"/>
        </w:rPr>
        <w:t xml:space="preserve"> Davis MKOJI </w:t>
      </w:r>
      <w:r>
        <w:rPr>
          <w:rFonts w:ascii="Times New Roman" w:hAnsi="Times New Roman"/>
        </w:rPr>
        <w:tab/>
      </w:r>
      <w:r w:rsidRPr="00997B3E">
        <w:rPr>
          <w:rFonts w:ascii="Times New Roman" w:hAnsi="Times New Roman"/>
        </w:rPr>
        <w:t>Cell: 0722 309 719/ 0770 445 887</w:t>
      </w:r>
    </w:p>
    <w:p w:rsidR="00C67125" w:rsidRDefault="00C67125" w:rsidP="00C67125">
      <w:pPr>
        <w:jc w:val="both"/>
        <w:rPr>
          <w:rFonts w:ascii="Times New Roman" w:hAnsi="Times New Roman"/>
          <w:sz w:val="24"/>
        </w:rPr>
      </w:pPr>
    </w:p>
    <w:p w:rsidR="00DE43C6" w:rsidRPr="001F4C48" w:rsidRDefault="00DE43C6" w:rsidP="00DE43C6">
      <w:pPr>
        <w:spacing w:line="240" w:lineRule="exact"/>
        <w:jc w:val="both"/>
        <w:rPr>
          <w:rFonts w:ascii="Times New Roman" w:hAnsi="Times New Roman"/>
          <w:sz w:val="24"/>
        </w:rPr>
      </w:pPr>
    </w:p>
    <w:p w:rsidR="00DE43C6" w:rsidRPr="001F4C48" w:rsidRDefault="00DE43C6" w:rsidP="00DE43C6">
      <w:pPr>
        <w:spacing w:line="240" w:lineRule="exact"/>
        <w:jc w:val="both"/>
        <w:rPr>
          <w:rFonts w:ascii="Times New Roman" w:hAnsi="Times New Roman"/>
          <w:sz w:val="24"/>
        </w:rPr>
      </w:pPr>
    </w:p>
    <w:p w:rsidR="00DE43C6" w:rsidRPr="001F4C48" w:rsidRDefault="00DE43C6" w:rsidP="00DE43C6">
      <w:pPr>
        <w:spacing w:line="240" w:lineRule="exact"/>
        <w:jc w:val="both"/>
        <w:rPr>
          <w:rFonts w:ascii="Times New Roman" w:hAnsi="Times New Roman"/>
          <w:sz w:val="24"/>
        </w:rPr>
      </w:pPr>
    </w:p>
    <w:p w:rsidR="00DE43C6" w:rsidRPr="001F4C48" w:rsidRDefault="00DE43C6" w:rsidP="00DE43C6">
      <w:pPr>
        <w:spacing w:line="240" w:lineRule="exact"/>
        <w:jc w:val="both"/>
        <w:rPr>
          <w:rFonts w:ascii="Times New Roman" w:hAnsi="Times New Roman"/>
          <w:sz w:val="24"/>
        </w:rPr>
      </w:pPr>
    </w:p>
    <w:p w:rsidR="00DE43C6" w:rsidRPr="001F4C48" w:rsidRDefault="00DE43C6" w:rsidP="00DE43C6">
      <w:pPr>
        <w:spacing w:line="240" w:lineRule="exact"/>
        <w:jc w:val="both"/>
        <w:rPr>
          <w:rFonts w:ascii="Times New Roman" w:hAnsi="Times New Roman"/>
          <w:sz w:val="24"/>
        </w:rPr>
      </w:pPr>
    </w:p>
    <w:p w:rsidR="00DE43C6" w:rsidRDefault="00DE43C6" w:rsidP="00DE43C6"/>
    <w:p w:rsidR="00742B03" w:rsidRDefault="00742B03"/>
    <w:sectPr w:rsidR="00742B03" w:rsidSect="00C67125">
      <w:headerReference w:type="even" r:id="rId7"/>
      <w:headerReference w:type="default" r:id="rId8"/>
      <w:footerReference w:type="default" r:id="rId9"/>
      <w:headerReference w:type="first" r:id="rId10"/>
      <w:pgSz w:w="12240" w:h="15840"/>
      <w:pgMar w:top="1440" w:right="900" w:bottom="851"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A5" w:rsidRDefault="001D58A5" w:rsidP="00DE43C6">
      <w:pPr>
        <w:spacing w:after="0" w:line="240" w:lineRule="auto"/>
      </w:pPr>
      <w:r>
        <w:separator/>
      </w:r>
    </w:p>
  </w:endnote>
  <w:endnote w:type="continuationSeparator" w:id="0">
    <w:p w:rsidR="001D58A5" w:rsidRDefault="001D58A5" w:rsidP="00DE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10" w:rsidRPr="00EC1AFE" w:rsidRDefault="001D58A5" w:rsidP="00327310">
    <w:pPr>
      <w:jc w:val="center"/>
      <w:rPr>
        <w:rFonts w:ascii="Times New Roman" w:hAnsi="Times New Roman"/>
        <w:b/>
        <w:u w:val="single"/>
      </w:rPr>
    </w:pPr>
    <w:r w:rsidRPr="00EC1AFE">
      <w:rPr>
        <w:rFonts w:asciiTheme="majorHAnsi" w:hAnsiTheme="majorHAnsi"/>
        <w:b/>
        <w:sz w:val="20"/>
        <w:u w:val="single"/>
        <w:lang w:val="en-GB"/>
      </w:rPr>
      <w:t>P</w:t>
    </w:r>
    <w:r w:rsidRPr="00EC1AFE">
      <w:rPr>
        <w:rFonts w:asciiTheme="majorHAnsi" w:hAnsiTheme="majorHAnsi"/>
        <w:b/>
        <w:sz w:val="20"/>
        <w:u w:val="single"/>
        <w:lang w:val="en-GB"/>
      </w:rPr>
      <w:t xml:space="preserve">.O BOX 54840 00200; Tel: </w:t>
    </w:r>
    <w:r w:rsidRPr="00EC1AFE">
      <w:rPr>
        <w:rFonts w:asciiTheme="majorHAnsi" w:hAnsiTheme="majorHAnsi"/>
        <w:b/>
        <w:sz w:val="20"/>
        <w:u w:val="single"/>
        <w:lang w:val="en-GB"/>
      </w:rPr>
      <w:t xml:space="preserve">254 020 </w:t>
    </w:r>
    <w:r w:rsidRPr="00EC1AFE">
      <w:rPr>
        <w:rFonts w:asciiTheme="majorHAnsi" w:hAnsiTheme="majorHAnsi"/>
        <w:b/>
        <w:sz w:val="20"/>
        <w:u w:val="single"/>
        <w:lang w:val="en-GB"/>
      </w:rPr>
      <w:t xml:space="preserve">2722541; </w:t>
    </w:r>
    <w:r w:rsidRPr="00EC1AFE">
      <w:rPr>
        <w:rFonts w:asciiTheme="majorHAnsi" w:hAnsiTheme="majorHAnsi"/>
        <w:b/>
        <w:sz w:val="20"/>
        <w:u w:val="single"/>
        <w:lang w:val="en-GB"/>
      </w:rPr>
      <w:t>Fax:</w:t>
    </w:r>
    <w:r w:rsidRPr="00EC1AFE">
      <w:rPr>
        <w:rFonts w:asciiTheme="majorHAnsi" w:hAnsiTheme="majorHAnsi"/>
        <w:b/>
        <w:sz w:val="20"/>
        <w:u w:val="single"/>
        <w:lang w:val="en-GB"/>
      </w:rPr>
      <w:t xml:space="preserve"> 254 </w:t>
    </w:r>
    <w:r w:rsidRPr="00EC1AFE">
      <w:rPr>
        <w:rFonts w:asciiTheme="majorHAnsi" w:hAnsiTheme="majorHAnsi"/>
        <w:b/>
        <w:sz w:val="20"/>
        <w:u w:val="single"/>
        <w:lang w:val="en-GB"/>
      </w:rPr>
      <w:t xml:space="preserve">020 2720030 Email: </w:t>
    </w:r>
    <w:hyperlink r:id="rId1" w:history="1">
      <w:r w:rsidRPr="00EC1AFE">
        <w:rPr>
          <w:rStyle w:val="Hyperlink"/>
          <w:rFonts w:asciiTheme="majorHAnsi" w:hAnsiTheme="majorHAnsi"/>
          <w:b/>
          <w:sz w:val="20"/>
          <w:lang w:val="en-GB"/>
        </w:rPr>
        <w:t>director</w:t>
      </w:r>
      <w:r w:rsidRPr="00EC1AFE">
        <w:rPr>
          <w:rStyle w:val="Hyperlink"/>
          <w:rFonts w:asciiTheme="majorHAnsi" w:hAnsiTheme="majorHAnsi"/>
          <w:b/>
          <w:sz w:val="20"/>
          <w:lang w:val="en-GB"/>
        </w:rPr>
        <w:t>@</w:t>
      </w:r>
      <w:r w:rsidRPr="00EC1AFE">
        <w:rPr>
          <w:rStyle w:val="Hyperlink"/>
          <w:rFonts w:asciiTheme="majorHAnsi" w:hAnsiTheme="majorHAnsi"/>
          <w:b/>
          <w:sz w:val="20"/>
          <w:lang w:val="en-GB"/>
        </w:rPr>
        <w:t>kemri.org</w:t>
      </w:r>
    </w:hyperlink>
    <w:r w:rsidRPr="00EC1AFE">
      <w:rPr>
        <w:rFonts w:asciiTheme="majorHAnsi" w:hAnsiTheme="majorHAnsi"/>
        <w:b/>
        <w:sz w:val="20"/>
        <w:u w:val="single"/>
        <w:lang w:val="en-GB"/>
      </w:rPr>
      <w:t>:</w:t>
    </w:r>
    <w:r w:rsidRPr="00EC1AFE">
      <w:rPr>
        <w:rFonts w:asciiTheme="majorHAnsi" w:hAnsiTheme="majorHAnsi"/>
        <w:b/>
        <w:sz w:val="20"/>
        <w:u w:val="single"/>
        <w:lang w:val="en-GB"/>
      </w:rPr>
      <w:t xml:space="preserve"> www.kemri.org</w:t>
    </w:r>
  </w:p>
  <w:p w:rsidR="00327310" w:rsidRDefault="001D5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A5" w:rsidRDefault="001D58A5" w:rsidP="00DE43C6">
      <w:pPr>
        <w:spacing w:after="0" w:line="240" w:lineRule="auto"/>
      </w:pPr>
      <w:r>
        <w:separator/>
      </w:r>
    </w:p>
  </w:footnote>
  <w:footnote w:type="continuationSeparator" w:id="0">
    <w:p w:rsidR="001D58A5" w:rsidRDefault="001D58A5" w:rsidP="00DE4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12" w:rsidRDefault="00DE43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568501" o:spid="_x0000_s2053" type="#_x0000_t75" style="position:absolute;margin-left:0;margin-top:0;width:494.65pt;height:490.1pt;z-index:-251657216;mso-position-horizontal:center;mso-position-horizontal-relative:margin;mso-position-vertical:center;mso-position-vertical-relative:margin" o:allowincell="f">
          <v:imagedata r:id="rId1" o:title="kemri logo official (retrace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12" w:rsidRDefault="00DE43C6" w:rsidP="00A35282">
    <w:pPr>
      <w:pStyle w:val="Header"/>
      <w:tabs>
        <w:tab w:val="clear" w:pos="4680"/>
        <w:tab w:val="center" w:pos="4500"/>
      </w:tabs>
      <w:ind w:left="-1440" w:right="63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568502" o:spid="_x0000_s2054" type="#_x0000_t75" style="position:absolute;left:0;text-align:left;margin-left:0;margin-top:0;width:494.65pt;height:490.1pt;z-index:-251656192;mso-position-horizontal:center;mso-position-horizontal-relative:margin;mso-position-vertical:center;mso-position-vertical-relative:margin" o:allowincell="f">
          <v:imagedata r:id="rId1" o:title="kemri logo official (retraced)" gain="19661f" blacklevel="22938f"/>
        </v:shape>
      </w:pict>
    </w:r>
  </w:p>
  <w:p w:rsidR="00685312" w:rsidRDefault="001D58A5">
    <w:pPr>
      <w:pStyle w:val="Header"/>
    </w:pPr>
    <w:r w:rsidRPr="00D92222">
      <w:rPr>
        <w:noProof/>
      </w:rPr>
      <w:drawing>
        <wp:inline distT="0" distB="0" distL="0" distR="0" wp14:anchorId="3F4E0261" wp14:editId="2EBE0BFF">
          <wp:extent cx="921224" cy="913039"/>
          <wp:effectExtent l="0" t="0" r="0" b="1905"/>
          <wp:docPr id="15" name="Picture 15" descr="C:\Users\HP\Desktop\kemri logo official (retra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esktop\kemri logo official (retrac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285" cy="936886"/>
                  </a:xfrm>
                  <a:prstGeom prst="rect">
                    <a:avLst/>
                  </a:prstGeom>
                  <a:noFill/>
                  <a:ln>
                    <a:noFill/>
                  </a:ln>
                </pic:spPr>
              </pic:pic>
            </a:graphicData>
          </a:graphic>
        </wp:inline>
      </w:drawing>
    </w:r>
    <w:r>
      <w:tab/>
    </w:r>
    <w:r>
      <w:tab/>
    </w:r>
    <w:r w:rsidRPr="00D92222">
      <w:object w:dxaOrig="8925" w:dyaOrig="6000">
        <v:shape id="_x0000_i1025" type="#_x0000_t75" style="width:90.8pt;height:67.7pt" o:ole="">
          <v:imagedata r:id="rId3" o:title=""/>
        </v:shape>
        <o:OLEObject Type="Embed" ProgID="AcroExch.Document.11" ShapeID="_x0000_i1025" DrawAspect="Content" ObjectID="_1637285893" r:id="rId4"/>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12" w:rsidRDefault="00DE43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568500" o:spid="_x0000_s2052" type="#_x0000_t75" style="position:absolute;margin-left:0;margin-top:0;width:494.65pt;height:490.1pt;z-index:-251658240;mso-position-horizontal:center;mso-position-horizontal-relative:margin;mso-position-vertical:center;mso-position-vertical-relative:margin" o:allowincell="f">
          <v:imagedata r:id="rId1" o:title="kemri logo official (retrace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C6"/>
    <w:rsid w:val="001D58A5"/>
    <w:rsid w:val="00742B03"/>
    <w:rsid w:val="00C67125"/>
    <w:rsid w:val="00DE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1DD3D4E-25D5-4DDA-85BD-5E66F4AF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3C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E43C6"/>
  </w:style>
  <w:style w:type="paragraph" w:styleId="Footer">
    <w:name w:val="footer"/>
    <w:basedOn w:val="Normal"/>
    <w:link w:val="FooterChar"/>
    <w:uiPriority w:val="99"/>
    <w:unhideWhenUsed/>
    <w:rsid w:val="00DE43C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E43C6"/>
  </w:style>
  <w:style w:type="paragraph" w:customStyle="1" w:styleId="Default">
    <w:name w:val="Default"/>
    <w:rsid w:val="00DE43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4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tor@kem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BDFC-D5FF-4558-B177-C155DD2D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2019-12-08T01:29:00Z</dcterms:created>
  <dcterms:modified xsi:type="dcterms:W3CDTF">2019-12-08T01:52:00Z</dcterms:modified>
</cp:coreProperties>
</file>