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98" w:rsidRPr="00B06497" w:rsidRDefault="003C4B98" w:rsidP="003C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B98" w:rsidRPr="00B06497" w:rsidRDefault="003C4B98" w:rsidP="003C4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B98" w:rsidRPr="00B06497" w:rsidRDefault="003C4B98" w:rsidP="003C4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497">
        <w:rPr>
          <w:rFonts w:ascii="Times New Roman" w:hAnsi="Times New Roman" w:cs="Times New Roman"/>
          <w:b/>
          <w:sz w:val="24"/>
          <w:szCs w:val="24"/>
        </w:rPr>
        <w:t>OWNERSHIP DECLARATION STATEMENT</w:t>
      </w:r>
    </w:p>
    <w:p w:rsidR="003C4B98" w:rsidRPr="00B06497" w:rsidRDefault="003C4B98" w:rsidP="003C4B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B98" w:rsidRPr="00B06497" w:rsidRDefault="003C4B98" w:rsidP="003C4B9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sz w:val="24"/>
          <w:szCs w:val="24"/>
        </w:rPr>
        <w:t xml:space="preserve">I/We………………………………, is/are  the author (s) of the manuscript titled </w:t>
      </w:r>
      <w:r w:rsidRPr="00B06497">
        <w:rPr>
          <w:rFonts w:ascii="Times New Roman" w:hAnsi="Times New Roman" w:cs="Times New Roman"/>
          <w:b/>
          <w:sz w:val="24"/>
          <w:szCs w:val="24"/>
        </w:rPr>
        <w:t xml:space="preserve">…………………………… </w:t>
      </w:r>
      <w:r w:rsidRPr="00B06497">
        <w:rPr>
          <w:rFonts w:ascii="Times New Roman" w:hAnsi="Times New Roman" w:cs="Times New Roman"/>
          <w:sz w:val="24"/>
          <w:szCs w:val="24"/>
        </w:rPr>
        <w:t xml:space="preserve">I/We declare that this work has not been plagiarized and all original works have been cited. I/ We give guarantee that this work has not been submitted anywhere else other than to the African Journal of Health Sciences. In the event that the manuscript is </w:t>
      </w:r>
      <w:proofErr w:type="gramStart"/>
      <w:r w:rsidRPr="00B06497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B06497">
        <w:rPr>
          <w:rFonts w:ascii="Times New Roman" w:hAnsi="Times New Roman" w:cs="Times New Roman"/>
          <w:sz w:val="24"/>
          <w:szCs w:val="24"/>
        </w:rPr>
        <w:t xml:space="preserve"> submitted elsewhere, we will inform the AJHS in writing and withdraw the paper. </w:t>
      </w:r>
    </w:p>
    <w:p w:rsidR="003C4B98" w:rsidRPr="00B06497" w:rsidRDefault="003C4B98" w:rsidP="003C4B9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C4B98" w:rsidRPr="00B06497" w:rsidRDefault="003C4B98" w:rsidP="003C4B9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sz w:val="24"/>
          <w:szCs w:val="24"/>
        </w:rPr>
        <w:t>Author 1</w:t>
      </w:r>
    </w:p>
    <w:p w:rsidR="003C4B98" w:rsidRPr="00B06497" w:rsidRDefault="003C4B98" w:rsidP="003C4B98">
      <w:pPr>
        <w:spacing w:before="120" w:after="12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b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06497">
        <w:rPr>
          <w:rFonts w:ascii="Times New Roman" w:hAnsi="Times New Roman" w:cs="Times New Roman"/>
          <w:sz w:val="24"/>
          <w:szCs w:val="24"/>
        </w:rPr>
        <w:t xml:space="preserve">: </w:t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  <w:t>…………………………………….…</w:t>
      </w:r>
      <w:proofErr w:type="gramEnd"/>
    </w:p>
    <w:p w:rsidR="003C4B98" w:rsidRPr="00B06497" w:rsidRDefault="003C4B98" w:rsidP="003C4B98">
      <w:pPr>
        <w:spacing w:before="120" w:after="12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1440" distB="1800" distL="115740" distR="116100" simplePos="0" relativeHeight="251659264" behindDoc="0" locked="0" layoutInCell="1" allowOverlap="1" wp14:anchorId="6FBFEBA2" wp14:editId="30BF980B">
                <wp:simplePos x="0" y="0"/>
                <wp:positionH relativeFrom="column">
                  <wp:posOffset>525950</wp:posOffset>
                </wp:positionH>
                <wp:positionV relativeFrom="paragraph">
                  <wp:posOffset>214165</wp:posOffset>
                </wp:positionV>
                <wp:extent cx="0" cy="0"/>
                <wp:effectExtent l="0" t="0" r="0" b="0"/>
                <wp:wrapNone/>
                <wp:docPr id="5" name="In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41.4pt;margin-top:16.85pt;width:0;height:0;z-index:251659264;visibility:visible;mso-wrap-style:square;mso-width-percent:0;mso-height-percent:0;mso-wrap-distance-left:3.215mm;mso-wrap-distance-top:.04mm;mso-wrap-distance-right:3.225mm;mso-wrap-distance-bottom:.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">
                <v:imagedata r:id="rId6" o:title=""/>
                <v:path arrowok="t"/>
              </v:shape>
            </w:pict>
          </mc:Fallback>
        </mc:AlternateContent>
      </w:r>
      <w:r w:rsidRPr="00B06497">
        <w:rPr>
          <w:rFonts w:ascii="Times New Roman" w:hAnsi="Times New Roman" w:cs="Times New Roman"/>
          <w:sz w:val="24"/>
          <w:szCs w:val="24"/>
        </w:rPr>
        <w:t>Sign</w:t>
      </w:r>
      <w:proofErr w:type="gramStart"/>
      <w:r w:rsidRPr="00B06497">
        <w:rPr>
          <w:rFonts w:ascii="Times New Roman" w:hAnsi="Times New Roman" w:cs="Times New Roman"/>
          <w:sz w:val="24"/>
          <w:szCs w:val="24"/>
        </w:rPr>
        <w:t xml:space="preserve">: </w:t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  <w:t>……………………………………..…</w:t>
      </w:r>
      <w:proofErr w:type="gramEnd"/>
    </w:p>
    <w:p w:rsidR="003C4B98" w:rsidRPr="00B06497" w:rsidRDefault="003C4B98" w:rsidP="003C4B98">
      <w:pPr>
        <w:spacing w:before="120" w:after="12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B06497">
        <w:rPr>
          <w:rFonts w:ascii="Times New Roman" w:hAnsi="Times New Roman" w:cs="Times New Roman"/>
          <w:sz w:val="24"/>
          <w:szCs w:val="24"/>
        </w:rPr>
        <w:t xml:space="preserve">: </w:t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  <w:t>…………………………………….…..</w:t>
      </w:r>
      <w:proofErr w:type="gramEnd"/>
    </w:p>
    <w:p w:rsidR="003C4B98" w:rsidRPr="00B06497" w:rsidRDefault="003C4B98" w:rsidP="003C4B9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sz w:val="24"/>
          <w:szCs w:val="24"/>
        </w:rPr>
        <w:t>Institutional Affiliation</w:t>
      </w:r>
      <w:proofErr w:type="gramStart"/>
      <w:r w:rsidRPr="00B06497">
        <w:rPr>
          <w:rFonts w:ascii="Times New Roman" w:hAnsi="Times New Roman" w:cs="Times New Roman"/>
          <w:sz w:val="24"/>
          <w:szCs w:val="24"/>
        </w:rPr>
        <w:t xml:space="preserve">: </w:t>
      </w:r>
      <w:r w:rsidRPr="00B06497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  <w:proofErr w:type="gramEnd"/>
    </w:p>
    <w:p w:rsidR="003C4B98" w:rsidRPr="00B06497" w:rsidRDefault="003C4B98" w:rsidP="003C4B9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C4B98" w:rsidRPr="00B06497" w:rsidRDefault="003C4B98" w:rsidP="003C4B9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sz w:val="24"/>
          <w:szCs w:val="24"/>
        </w:rPr>
        <w:t>Author 2</w:t>
      </w:r>
    </w:p>
    <w:p w:rsidR="003C4B98" w:rsidRPr="00B06497" w:rsidRDefault="003C4B98" w:rsidP="003C4B98">
      <w:pPr>
        <w:spacing w:before="120" w:after="12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06497">
        <w:rPr>
          <w:rFonts w:ascii="Times New Roman" w:hAnsi="Times New Roman" w:cs="Times New Roman"/>
          <w:sz w:val="24"/>
          <w:szCs w:val="24"/>
        </w:rPr>
        <w:t xml:space="preserve">: </w:t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  <w:t>…………………………………….…</w:t>
      </w:r>
      <w:proofErr w:type="gramEnd"/>
    </w:p>
    <w:p w:rsidR="003C4B98" w:rsidRPr="00B06497" w:rsidRDefault="003C4B98" w:rsidP="003C4B98">
      <w:pPr>
        <w:spacing w:before="120" w:after="12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1440" distB="1800" distL="115740" distR="116100" simplePos="0" relativeHeight="251660288" behindDoc="0" locked="0" layoutInCell="1" allowOverlap="1" wp14:anchorId="4138B0F1" wp14:editId="36E8EA50">
                <wp:simplePos x="0" y="0"/>
                <wp:positionH relativeFrom="column">
                  <wp:posOffset>525950</wp:posOffset>
                </wp:positionH>
                <wp:positionV relativeFrom="paragraph">
                  <wp:posOffset>214165</wp:posOffset>
                </wp:positionV>
                <wp:extent cx="0" cy="0"/>
                <wp:effectExtent l="0" t="0" r="0" b="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2" o:spid="_x0000_s1026" type="#_x0000_t75" style="position:absolute;margin-left:41.4pt;margin-top:16.85pt;width:0;height:0;z-index:251660288;visibility:visible;mso-wrap-style:square;mso-width-percent:0;mso-height-percent:0;mso-wrap-distance-left:3.215mm;mso-wrap-distance-top:.04mm;mso-wrap-distance-right:3.225mm;mso-wrap-distance-bottom:.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">
                <v:imagedata r:id="rId6" o:title=""/>
                <v:path arrowok="t"/>
              </v:shape>
            </w:pict>
          </mc:Fallback>
        </mc:AlternateContent>
      </w:r>
      <w:r w:rsidRPr="00B06497">
        <w:rPr>
          <w:rFonts w:ascii="Times New Roman" w:hAnsi="Times New Roman" w:cs="Times New Roman"/>
          <w:sz w:val="24"/>
          <w:szCs w:val="24"/>
        </w:rPr>
        <w:t>Sign</w:t>
      </w:r>
      <w:proofErr w:type="gramStart"/>
      <w:r w:rsidRPr="00B06497">
        <w:rPr>
          <w:rFonts w:ascii="Times New Roman" w:hAnsi="Times New Roman" w:cs="Times New Roman"/>
          <w:sz w:val="24"/>
          <w:szCs w:val="24"/>
        </w:rPr>
        <w:t xml:space="preserve">: </w:t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  <w:t>……………………………………..…</w:t>
      </w:r>
      <w:proofErr w:type="gramEnd"/>
    </w:p>
    <w:p w:rsidR="003C4B98" w:rsidRPr="00B06497" w:rsidRDefault="003C4B98" w:rsidP="003C4B98">
      <w:pPr>
        <w:spacing w:before="120" w:after="12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B06497">
        <w:rPr>
          <w:rFonts w:ascii="Times New Roman" w:hAnsi="Times New Roman" w:cs="Times New Roman"/>
          <w:sz w:val="24"/>
          <w:szCs w:val="24"/>
        </w:rPr>
        <w:t xml:space="preserve">: </w:t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  <w:t>…………………………………….…..</w:t>
      </w:r>
      <w:proofErr w:type="gramEnd"/>
    </w:p>
    <w:p w:rsidR="003C4B98" w:rsidRPr="00B06497" w:rsidRDefault="003C4B98" w:rsidP="003C4B9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sz w:val="24"/>
          <w:szCs w:val="24"/>
        </w:rPr>
        <w:t>Institutional Affiliation</w:t>
      </w:r>
      <w:proofErr w:type="gramStart"/>
      <w:r w:rsidRPr="00B06497">
        <w:rPr>
          <w:rFonts w:ascii="Times New Roman" w:hAnsi="Times New Roman" w:cs="Times New Roman"/>
          <w:sz w:val="24"/>
          <w:szCs w:val="24"/>
        </w:rPr>
        <w:t xml:space="preserve">: </w:t>
      </w:r>
      <w:r w:rsidRPr="00B06497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  <w:proofErr w:type="gramEnd"/>
    </w:p>
    <w:p w:rsidR="003C4B98" w:rsidRPr="00B06497" w:rsidRDefault="003C4B98" w:rsidP="003C4B9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C4B98" w:rsidRPr="00B06497" w:rsidRDefault="003C4B98" w:rsidP="003C4B9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sz w:val="24"/>
          <w:szCs w:val="24"/>
        </w:rPr>
        <w:t>Author 3</w:t>
      </w:r>
    </w:p>
    <w:p w:rsidR="003C4B98" w:rsidRPr="00B06497" w:rsidRDefault="003C4B98" w:rsidP="003C4B98">
      <w:pPr>
        <w:spacing w:before="120" w:after="12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B06497">
        <w:rPr>
          <w:rFonts w:ascii="Times New Roman" w:hAnsi="Times New Roman" w:cs="Times New Roman"/>
          <w:sz w:val="24"/>
          <w:szCs w:val="24"/>
        </w:rPr>
        <w:t xml:space="preserve">: </w:t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  <w:t>…………………………………….…</w:t>
      </w:r>
      <w:proofErr w:type="gramEnd"/>
    </w:p>
    <w:p w:rsidR="003C4B98" w:rsidRPr="00B06497" w:rsidRDefault="003C4B98" w:rsidP="003C4B98">
      <w:pPr>
        <w:spacing w:before="120" w:after="12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i">
            <w:drawing>
              <wp:anchor distT="1440" distB="1800" distL="115740" distR="116100" simplePos="0" relativeHeight="251661312" behindDoc="0" locked="0" layoutInCell="1" allowOverlap="1" wp14:anchorId="2071D3F5" wp14:editId="49DD3020">
                <wp:simplePos x="0" y="0"/>
                <wp:positionH relativeFrom="column">
                  <wp:posOffset>525950</wp:posOffset>
                </wp:positionH>
                <wp:positionV relativeFrom="paragraph">
                  <wp:posOffset>214165</wp:posOffset>
                </wp:positionV>
                <wp:extent cx="0" cy="0"/>
                <wp:effectExtent l="0" t="0" r="0" b="0"/>
                <wp:wrapNone/>
                <wp:docPr id="3" name="In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3" o:spid="_x0000_s1026" type="#_x0000_t75" style="position:absolute;margin-left:41.4pt;margin-top:16.85pt;width:0;height:0;z-index:251661312;visibility:visible;mso-wrap-style:square;mso-width-percent:0;mso-height-percent:0;mso-wrap-distance-left:3.215mm;mso-wrap-distance-top:.04mm;mso-wrap-distance-right:3.225mm;mso-wrap-distance-bottom:.0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">
                <v:imagedata r:id="rId6" o:title=""/>
                <v:path arrowok="t"/>
              </v:shape>
            </w:pict>
          </mc:Fallback>
        </mc:AlternateContent>
      </w:r>
      <w:r w:rsidRPr="00B06497">
        <w:rPr>
          <w:rFonts w:ascii="Times New Roman" w:hAnsi="Times New Roman" w:cs="Times New Roman"/>
          <w:sz w:val="24"/>
          <w:szCs w:val="24"/>
        </w:rPr>
        <w:t>Sign</w:t>
      </w:r>
      <w:proofErr w:type="gramStart"/>
      <w:r w:rsidRPr="00B06497">
        <w:rPr>
          <w:rFonts w:ascii="Times New Roman" w:hAnsi="Times New Roman" w:cs="Times New Roman"/>
          <w:sz w:val="24"/>
          <w:szCs w:val="24"/>
        </w:rPr>
        <w:t xml:space="preserve">: </w:t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  <w:t>……………………………………..…</w:t>
      </w:r>
      <w:proofErr w:type="gramEnd"/>
    </w:p>
    <w:p w:rsidR="003C4B98" w:rsidRPr="00B06497" w:rsidRDefault="003C4B98" w:rsidP="003C4B98">
      <w:pPr>
        <w:spacing w:before="120" w:after="120" w:line="36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B06497">
        <w:rPr>
          <w:rFonts w:ascii="Times New Roman" w:hAnsi="Times New Roman" w:cs="Times New Roman"/>
          <w:sz w:val="24"/>
          <w:szCs w:val="24"/>
        </w:rPr>
        <w:t xml:space="preserve">: </w:t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</w:r>
      <w:r w:rsidRPr="00B06497">
        <w:rPr>
          <w:rFonts w:ascii="Times New Roman" w:hAnsi="Times New Roman" w:cs="Times New Roman"/>
          <w:sz w:val="24"/>
          <w:szCs w:val="24"/>
        </w:rPr>
        <w:tab/>
        <w:t>…………………………………….…..</w:t>
      </w:r>
      <w:proofErr w:type="gramEnd"/>
    </w:p>
    <w:p w:rsidR="003C4B98" w:rsidRPr="00B06497" w:rsidRDefault="003C4B98" w:rsidP="003C4B9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sz w:val="24"/>
          <w:szCs w:val="24"/>
        </w:rPr>
        <w:t>Institutional Affiliation</w:t>
      </w:r>
      <w:proofErr w:type="gramStart"/>
      <w:r w:rsidRPr="00B06497">
        <w:rPr>
          <w:rFonts w:ascii="Times New Roman" w:hAnsi="Times New Roman" w:cs="Times New Roman"/>
          <w:sz w:val="24"/>
          <w:szCs w:val="24"/>
        </w:rPr>
        <w:t xml:space="preserve">: </w:t>
      </w:r>
      <w:r w:rsidRPr="00B06497"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  <w:proofErr w:type="gramEnd"/>
    </w:p>
    <w:p w:rsidR="003C4B98" w:rsidRPr="00B06497" w:rsidRDefault="003C4B98" w:rsidP="003C4B98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sz w:val="24"/>
          <w:szCs w:val="24"/>
        </w:rPr>
        <w:t>ETC…</w:t>
      </w:r>
    </w:p>
    <w:p w:rsidR="003C4B98" w:rsidRPr="00B06497" w:rsidRDefault="003C4B98" w:rsidP="003C4B98">
      <w:pPr>
        <w:spacing w:before="120" w:after="12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06497">
        <w:rPr>
          <w:rFonts w:ascii="Times New Roman" w:hAnsi="Times New Roman" w:cs="Times New Roman"/>
          <w:sz w:val="24"/>
          <w:szCs w:val="24"/>
        </w:rPr>
        <w:t>.</w:t>
      </w:r>
    </w:p>
    <w:p w:rsidR="00D014D8" w:rsidRDefault="00D014D8">
      <w:bookmarkStart w:id="0" w:name="_GoBack"/>
      <w:bookmarkEnd w:id="0"/>
    </w:p>
    <w:sectPr w:rsidR="00D014D8" w:rsidSect="004A71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98"/>
    <w:rsid w:val="001E25C9"/>
    <w:rsid w:val="003C4B98"/>
    <w:rsid w:val="006425F2"/>
    <w:rsid w:val="00D0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425F2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2">
    <w:name w:val="Style2"/>
    <w:basedOn w:val="TableNormal"/>
    <w:uiPriority w:val="99"/>
    <w:rsid w:val="001E25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Vert">
      <w:rPr>
        <w:rFonts w:ascii="Times New Roman" w:hAnsi="Times New Roman"/>
        <w:color w:val="auto"/>
        <w:sz w:val="2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425F2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tyle2">
    <w:name w:val="Style2"/>
    <w:basedOn w:val="TableNormal"/>
    <w:uiPriority w:val="99"/>
    <w:rsid w:val="001E25C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band2Vert">
      <w:rPr>
        <w:rFonts w:ascii="Times New Roman" w:hAnsi="Times New Roman"/>
        <w:color w:val="auto"/>
        <w:sz w:val="21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36" units="cm"/>
          <inkml:channel name="Y" type="integer" max="1824" units="cm"/>
        </inkml:traceFormat>
        <inkml:channelProperties>
          <inkml:channelProperty channel="X" name="resolution" value="105.23077" units="1/cm"/>
          <inkml:channelProperty channel="Y" name="resolution" value="105.43353" units="1/cm"/>
        </inkml:channelProperties>
      </inkml:inkSource>
      <inkml:timestamp xml:id="ts0" timeString="2019-11-28T02:54:00.210"/>
    </inkml:context>
    <inkml:brush xml:id="br0">
      <inkml:brushProperty name="width" value="0.00882" units="cm"/>
      <inkml:brushProperty name="height" value="0.00882" units="cm"/>
      <inkml:brushProperty name="color" value="#3165BB"/>
      <inkml:brushProperty name="fitToCurve" value="1"/>
    </inkml:brush>
  </inkml:definitions>
  <inkml:trace contextRef="#ctx0" brushRef="#br0">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36" units="cm"/>
          <inkml:channel name="Y" type="integer" max="1824" units="cm"/>
        </inkml:traceFormat>
        <inkml:channelProperties>
          <inkml:channelProperty channel="X" name="resolution" value="105.23077" units="1/cm"/>
          <inkml:channelProperty channel="Y" name="resolution" value="105.43353" units="1/cm"/>
        </inkml:channelProperties>
      </inkml:inkSource>
      <inkml:timestamp xml:id="ts0" timeString="2020-09-15T13:10:05.715"/>
    </inkml:context>
    <inkml:brush xml:id="br0">
      <inkml:brushProperty name="width" value="0.00882" units="cm"/>
      <inkml:brushProperty name="height" value="0.00882" units="cm"/>
      <inkml:brushProperty name="color" value="#3165BB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36" units="cm"/>
          <inkml:channel name="Y" type="integer" max="1824" units="cm"/>
        </inkml:traceFormat>
        <inkml:channelProperties>
          <inkml:channelProperty channel="X" name="resolution" value="105.23077" units="1/cm"/>
          <inkml:channelProperty channel="Y" name="resolution" value="105.43353" units="1/cm"/>
        </inkml:channelProperties>
      </inkml:inkSource>
      <inkml:timestamp xml:id="ts0" timeString="2020-09-15T13:10:13.785"/>
    </inkml:context>
    <inkml:brush xml:id="br0">
      <inkml:brushProperty name="width" value="0.00882" units="cm"/>
      <inkml:brushProperty name="height" value="0.00882" units="cm"/>
      <inkml:brushProperty name="color" value="#3165BB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Ministry of Education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Jackser T. Ouma</dc:creator>
  <cp:lastModifiedBy>Jackser T. Ouma</cp:lastModifiedBy>
  <cp:revision>1</cp:revision>
  <dcterms:created xsi:type="dcterms:W3CDTF">2022-08-02T08:39:00Z</dcterms:created>
  <dcterms:modified xsi:type="dcterms:W3CDTF">2022-08-02T08:40:00Z</dcterms:modified>
</cp:coreProperties>
</file>